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61F87" w14:textId="77777777" w:rsidR="00813851" w:rsidRDefault="00813851">
      <w:pPr>
        <w:rPr>
          <w:rFonts w:ascii="Arial" w:hAnsi="Arial" w:cs="Arial"/>
        </w:rPr>
      </w:pPr>
    </w:p>
    <w:p w14:paraId="39461F88" w14:textId="77777777" w:rsidR="00CD67FE" w:rsidRDefault="00CD67FE">
      <w:pPr>
        <w:rPr>
          <w:rFonts w:ascii="Arial" w:hAnsi="Arial" w:cs="Arial"/>
        </w:rPr>
      </w:pPr>
    </w:p>
    <w:p w14:paraId="39461F89" w14:textId="77777777" w:rsidR="00CD67FE" w:rsidRDefault="00CD67FE">
      <w:pPr>
        <w:rPr>
          <w:rFonts w:ascii="Arial" w:hAnsi="Arial" w:cs="Arial"/>
        </w:rPr>
      </w:pPr>
    </w:p>
    <w:p w14:paraId="39461F8A" w14:textId="77777777" w:rsidR="00CD67FE" w:rsidRDefault="00CD67FE">
      <w:pPr>
        <w:rPr>
          <w:rFonts w:ascii="Arial" w:hAnsi="Arial" w:cs="Arial"/>
        </w:rPr>
      </w:pPr>
    </w:p>
    <w:p w14:paraId="39461F8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9461F8E" w14:textId="77777777" w:rsidTr="00CD67FE">
        <w:trPr>
          <w:trHeight w:val="782"/>
        </w:trPr>
        <w:tc>
          <w:tcPr>
            <w:tcW w:w="5009" w:type="dxa"/>
          </w:tcPr>
          <w:p w14:paraId="39461F8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9461F8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9461F92" w14:textId="77777777" w:rsidTr="00CD67FE">
        <w:trPr>
          <w:trHeight w:val="819"/>
        </w:trPr>
        <w:tc>
          <w:tcPr>
            <w:tcW w:w="5009" w:type="dxa"/>
          </w:tcPr>
          <w:p w14:paraId="39461F8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9461F9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9461F9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9461F95" w14:textId="77777777" w:rsidTr="00CD67FE">
        <w:trPr>
          <w:trHeight w:val="782"/>
        </w:trPr>
        <w:tc>
          <w:tcPr>
            <w:tcW w:w="5009" w:type="dxa"/>
          </w:tcPr>
          <w:p w14:paraId="39461F9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9461F9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9461F99" w14:textId="77777777" w:rsidTr="00CD67FE">
        <w:trPr>
          <w:trHeight w:val="782"/>
        </w:trPr>
        <w:tc>
          <w:tcPr>
            <w:tcW w:w="5009" w:type="dxa"/>
          </w:tcPr>
          <w:p w14:paraId="39461F9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9461F97" w14:textId="77777777" w:rsidR="00E66E26" w:rsidRDefault="003549CF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39461F9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9461F9D" w14:textId="77777777" w:rsidTr="00CD67FE">
        <w:trPr>
          <w:trHeight w:val="782"/>
        </w:trPr>
        <w:tc>
          <w:tcPr>
            <w:tcW w:w="5009" w:type="dxa"/>
          </w:tcPr>
          <w:p w14:paraId="39461F9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9461F9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9461F9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9461FA1" w14:textId="77777777" w:rsidTr="00CD67FE">
        <w:trPr>
          <w:trHeight w:val="782"/>
        </w:trPr>
        <w:tc>
          <w:tcPr>
            <w:tcW w:w="5009" w:type="dxa"/>
          </w:tcPr>
          <w:p w14:paraId="39461F9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9461F9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9461FA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9461FA2" w14:textId="77777777" w:rsidR="00E82313" w:rsidRDefault="00E82313" w:rsidP="00001FEB">
      <w:pPr>
        <w:rPr>
          <w:rFonts w:ascii="Arial" w:hAnsi="Arial" w:cs="Arial"/>
          <w:b/>
        </w:rPr>
      </w:pPr>
    </w:p>
    <w:p w14:paraId="39461FA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9461FA4" w14:textId="77777777" w:rsidR="00001FEB" w:rsidRPr="00001FEB" w:rsidRDefault="00001FEB" w:rsidP="00001FEB">
      <w:pPr>
        <w:rPr>
          <w:rFonts w:ascii="Arial" w:hAnsi="Arial" w:cs="Arial"/>
        </w:rPr>
      </w:pPr>
    </w:p>
    <w:p w14:paraId="39461FA5" w14:textId="77777777" w:rsidR="00001FEB" w:rsidRPr="00001FEB" w:rsidRDefault="00001FEB" w:rsidP="00001FEB">
      <w:pPr>
        <w:rPr>
          <w:rFonts w:ascii="Arial" w:hAnsi="Arial" w:cs="Arial"/>
        </w:rPr>
      </w:pPr>
    </w:p>
    <w:p w14:paraId="39461FA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9461FAB" w14:textId="77777777" w:rsidTr="009E622E">
        <w:tc>
          <w:tcPr>
            <w:tcW w:w="2088" w:type="dxa"/>
          </w:tcPr>
          <w:p w14:paraId="39461FA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9461FA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9461FA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9461FA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9461FB0" w14:textId="77777777" w:rsidTr="009E622E">
        <w:tc>
          <w:tcPr>
            <w:tcW w:w="2088" w:type="dxa"/>
          </w:tcPr>
          <w:p w14:paraId="39461FA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9461FA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9461FA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9461FA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9461FB7" w14:textId="77777777" w:rsidTr="009E622E">
        <w:trPr>
          <w:trHeight w:val="494"/>
        </w:trPr>
        <w:tc>
          <w:tcPr>
            <w:tcW w:w="2088" w:type="dxa"/>
          </w:tcPr>
          <w:p w14:paraId="39461FB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9461FB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9461FB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9461FB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9461FB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9461FB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9461FB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9461FB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9461FB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9461FB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9461FB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9461FC1" w14:textId="77777777" w:rsidTr="00CD67FE">
        <w:trPr>
          <w:cantSplit/>
          <w:trHeight w:val="234"/>
        </w:trPr>
        <w:tc>
          <w:tcPr>
            <w:tcW w:w="1955" w:type="dxa"/>
          </w:tcPr>
          <w:p w14:paraId="39461FB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9461FB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9461FB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9461FC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9461FC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03"/>
        <w:gridCol w:w="2126"/>
        <w:gridCol w:w="2126"/>
      </w:tblGrid>
      <w:tr w:rsidR="00130D17" w:rsidRPr="009A0718" w14:paraId="39461FC8" w14:textId="77777777" w:rsidTr="00130D17">
        <w:tc>
          <w:tcPr>
            <w:tcW w:w="5637" w:type="dxa"/>
            <w:gridSpan w:val="2"/>
            <w:shd w:val="pct5" w:color="auto" w:fill="auto"/>
          </w:tcPr>
          <w:p w14:paraId="39461FC3" w14:textId="77777777" w:rsidR="00130D17" w:rsidRPr="007326F1" w:rsidRDefault="00130D17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9461FC4" w14:textId="77777777" w:rsidR="00130D17" w:rsidRPr="007326F1" w:rsidRDefault="00130D17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252" w:type="dxa"/>
            <w:gridSpan w:val="2"/>
            <w:shd w:val="pct5" w:color="auto" w:fill="auto"/>
          </w:tcPr>
          <w:p w14:paraId="39461FC5" w14:textId="1FE5C305" w:rsidR="00130D17" w:rsidRPr="007326F1" w:rsidRDefault="00130D17" w:rsidP="00130D17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9461FC6" w14:textId="77777777" w:rsidR="00130D17" w:rsidRPr="007326F1" w:rsidRDefault="00130D17" w:rsidP="00130D17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130D17" w:rsidRPr="009A0718" w14:paraId="39461FCA" w14:textId="77777777" w:rsidTr="00130D17">
        <w:tc>
          <w:tcPr>
            <w:tcW w:w="9889" w:type="dxa"/>
            <w:gridSpan w:val="4"/>
          </w:tcPr>
          <w:p w14:paraId="25F5766B" w14:textId="77777777" w:rsidR="00130D17" w:rsidRPr="009524DD" w:rsidRDefault="00130D17" w:rsidP="001343FE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Handle and care for chicken or guinea fowl before they are restrained in accordance with Business Operator’s SOP</w:t>
            </w:r>
          </w:p>
        </w:tc>
      </w:tr>
      <w:tr w:rsidR="00130D17" w:rsidRPr="009A0718" w14:paraId="39461FD5" w14:textId="77777777" w:rsidTr="00130D17">
        <w:trPr>
          <w:trHeight w:val="249"/>
        </w:trPr>
        <w:tc>
          <w:tcPr>
            <w:tcW w:w="534" w:type="dxa"/>
          </w:tcPr>
          <w:p w14:paraId="39461FCB" w14:textId="77777777" w:rsidR="00130D17" w:rsidRPr="009524DD" w:rsidRDefault="00130D17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130D17" w:rsidRPr="004457CC" w14:paraId="39461FD0" w14:textId="77777777">
              <w:trPr>
                <w:trHeight w:val="279"/>
              </w:trPr>
              <w:tc>
                <w:tcPr>
                  <w:tcW w:w="4440" w:type="dxa"/>
                </w:tcPr>
                <w:p w14:paraId="39461FCC" w14:textId="77777777" w:rsidR="00130D17" w:rsidRDefault="00130D17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ensure that they are fit-for-purpose </w:t>
                  </w:r>
                </w:p>
                <w:p w14:paraId="39461FCD" w14:textId="77777777" w:rsidR="00130D17" w:rsidRDefault="00130D17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9461FCF" w14:textId="6C008345" w:rsidR="00130D17" w:rsidRPr="004457CC" w:rsidRDefault="00130D17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9461FD1" w14:textId="77777777" w:rsidR="00130D17" w:rsidRPr="006D5362" w:rsidRDefault="00130D17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9461FD2" w14:textId="77777777" w:rsidR="00130D17" w:rsidRPr="007326F1" w:rsidRDefault="00130D17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9461FD3" w14:textId="77777777" w:rsidR="00130D17" w:rsidRPr="007326F1" w:rsidRDefault="00130D17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D17" w:rsidRPr="009A0718" w14:paraId="39461FE0" w14:textId="77777777" w:rsidTr="00130D17">
        <w:trPr>
          <w:trHeight w:val="378"/>
        </w:trPr>
        <w:tc>
          <w:tcPr>
            <w:tcW w:w="534" w:type="dxa"/>
          </w:tcPr>
          <w:p w14:paraId="39461FD6" w14:textId="77777777" w:rsidR="00130D17" w:rsidRPr="009524DD" w:rsidRDefault="00130D17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130D17" w:rsidRPr="004457CC" w14:paraId="39461FDB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39461FD7" w14:textId="77777777" w:rsidR="00130D17" w:rsidRDefault="00130D17" w:rsidP="001343F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Ensure that there is sufficient space to lairage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chicken or guinea fowl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and that they are protected from adverse environments </w:t>
                  </w:r>
                </w:p>
                <w:p w14:paraId="39461FD8" w14:textId="77777777" w:rsidR="00130D17" w:rsidRDefault="00130D17" w:rsidP="001343F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9461FDA" w14:textId="77777777" w:rsidR="00130D17" w:rsidRPr="004457CC" w:rsidRDefault="00130D17" w:rsidP="001343F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9461FDC" w14:textId="77777777" w:rsidR="00130D17" w:rsidRPr="006D5362" w:rsidRDefault="00130D17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9461FDD" w14:textId="77777777" w:rsidR="00130D17" w:rsidRPr="007326F1" w:rsidRDefault="00130D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9461FDE" w14:textId="77777777" w:rsidR="00130D17" w:rsidRPr="007326F1" w:rsidRDefault="00130D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D17" w:rsidRPr="009A0718" w14:paraId="39461FEB" w14:textId="77777777" w:rsidTr="00130D17">
        <w:trPr>
          <w:trHeight w:val="405"/>
        </w:trPr>
        <w:tc>
          <w:tcPr>
            <w:tcW w:w="534" w:type="dxa"/>
          </w:tcPr>
          <w:p w14:paraId="39461FE1" w14:textId="77777777" w:rsidR="00130D17" w:rsidRPr="009524DD" w:rsidRDefault="00130D17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103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130D17" w:rsidRPr="004457CC" w14:paraId="39461FE6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39461FE2" w14:textId="77777777" w:rsidR="00130D17" w:rsidRDefault="00130D17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and report on the welfare status of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chicken or guinea fowl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to minimise avoidable pain, suffering and distress </w:t>
                  </w:r>
                </w:p>
                <w:p w14:paraId="39461FE3" w14:textId="77777777" w:rsidR="00130D17" w:rsidRDefault="00130D17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9461FE5" w14:textId="77777777" w:rsidR="00130D17" w:rsidRPr="004457CC" w:rsidRDefault="00130D17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9461FE7" w14:textId="77777777" w:rsidR="00130D17" w:rsidRPr="006D5362" w:rsidRDefault="00130D17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9461FE8" w14:textId="77777777" w:rsidR="00130D17" w:rsidRPr="007326F1" w:rsidRDefault="00130D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9461FE9" w14:textId="77777777" w:rsidR="00130D17" w:rsidRPr="007326F1" w:rsidRDefault="00130D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D17" w:rsidRPr="009A0718" w14:paraId="39461FF6" w14:textId="77777777" w:rsidTr="00130D17">
        <w:trPr>
          <w:trHeight w:val="325"/>
        </w:trPr>
        <w:tc>
          <w:tcPr>
            <w:tcW w:w="534" w:type="dxa"/>
          </w:tcPr>
          <w:p w14:paraId="39461FEC" w14:textId="77777777" w:rsidR="00130D17" w:rsidRPr="009524DD" w:rsidRDefault="00130D17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130D17" w:rsidRPr="004457CC" w14:paraId="39461FF1" w14:textId="77777777">
              <w:trPr>
                <w:trHeight w:val="96"/>
              </w:trPr>
              <w:tc>
                <w:tcPr>
                  <w:tcW w:w="4455" w:type="dxa"/>
                </w:tcPr>
                <w:p w14:paraId="39461FED" w14:textId="77777777" w:rsidR="00130D17" w:rsidRDefault="00130D17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39461FEE" w14:textId="77777777" w:rsidR="00130D17" w:rsidRDefault="00130D17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9461FF0" w14:textId="77777777" w:rsidR="00130D17" w:rsidRPr="004457CC" w:rsidRDefault="00130D17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9461FF2" w14:textId="77777777" w:rsidR="00130D17" w:rsidRPr="006D5362" w:rsidRDefault="00130D17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9461FF3" w14:textId="77777777" w:rsidR="00130D17" w:rsidRPr="007326F1" w:rsidRDefault="00130D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9461FF4" w14:textId="77777777" w:rsidR="00130D17" w:rsidRPr="007326F1" w:rsidRDefault="00130D1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A6B57A" w14:textId="6592F73A" w:rsidR="00130D17" w:rsidRDefault="00130D17" w:rsidP="007924A5">
      <w:pPr>
        <w:rPr>
          <w:rFonts w:ascii="Arial" w:hAnsi="Arial" w:cs="Arial"/>
          <w:sz w:val="20"/>
        </w:rPr>
      </w:pPr>
    </w:p>
    <w:p w14:paraId="522358DE" w14:textId="77777777" w:rsidR="00130D17" w:rsidRDefault="00130D17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65" w:type="dxa"/>
        <w:tblLook w:val="04A0" w:firstRow="1" w:lastRow="0" w:firstColumn="1" w:lastColumn="0" w:noHBand="0" w:noVBand="1"/>
      </w:tblPr>
      <w:tblGrid>
        <w:gridCol w:w="9865"/>
      </w:tblGrid>
      <w:tr w:rsidR="00130D17" w:rsidRPr="003D0B4A" w14:paraId="0FA01903" w14:textId="77777777" w:rsidTr="00130D17">
        <w:trPr>
          <w:trHeight w:val="321"/>
        </w:trPr>
        <w:tc>
          <w:tcPr>
            <w:tcW w:w="9865" w:type="dxa"/>
            <w:shd w:val="clear" w:color="auto" w:fill="F2F2F2" w:themeFill="background1" w:themeFillShade="F2"/>
          </w:tcPr>
          <w:p w14:paraId="569790F0" w14:textId="77777777" w:rsidR="00130D17" w:rsidRPr="003D0B4A" w:rsidRDefault="00130D17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130D17" w14:paraId="02BB6413" w14:textId="77777777" w:rsidTr="00130D17">
        <w:trPr>
          <w:trHeight w:val="6672"/>
        </w:trPr>
        <w:tc>
          <w:tcPr>
            <w:tcW w:w="9865" w:type="dxa"/>
          </w:tcPr>
          <w:p w14:paraId="0BEC490E" w14:textId="77777777" w:rsidR="00130D17" w:rsidRDefault="00130D17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A5A54C3" w14:textId="50CD4BCA" w:rsidR="007924A5" w:rsidRPr="009A0718" w:rsidRDefault="00130D17" w:rsidP="007924A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9461FF8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9461FF9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9461FFC" w14:textId="77777777" w:rsidTr="006D5362">
        <w:tc>
          <w:tcPr>
            <w:tcW w:w="8755" w:type="dxa"/>
            <w:gridSpan w:val="2"/>
          </w:tcPr>
          <w:p w14:paraId="39461FFA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9461FFB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946200A" w14:textId="77777777" w:rsidTr="006D5362">
        <w:trPr>
          <w:trHeight w:val="1241"/>
        </w:trPr>
        <w:tc>
          <w:tcPr>
            <w:tcW w:w="553" w:type="dxa"/>
          </w:tcPr>
          <w:p w14:paraId="39461FFD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9462004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9461FFE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it is important to identify </w:t>
                  </w:r>
                  <w:r w:rsidR="001343F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chicken or guinea fowl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that are not fit to move to restraint including the: </w:t>
                  </w:r>
                </w:p>
                <w:p w14:paraId="39461FFF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dead </w:t>
                  </w:r>
                </w:p>
                <w:p w14:paraId="39462000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diseased/ill </w:t>
                  </w:r>
                </w:p>
                <w:p w14:paraId="39462001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injured </w:t>
                  </w:r>
                </w:p>
                <w:p w14:paraId="39462002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distressed </w:t>
                  </w:r>
                </w:p>
                <w:p w14:paraId="39462003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9462005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06" w14:textId="77777777" w:rsid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07" w14:textId="77777777" w:rsidR="003549CF" w:rsidRPr="006D5362" w:rsidRDefault="003549CF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08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9462009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9462018" w14:textId="77777777" w:rsidTr="006D5362">
        <w:trPr>
          <w:trHeight w:val="1412"/>
        </w:trPr>
        <w:tc>
          <w:tcPr>
            <w:tcW w:w="553" w:type="dxa"/>
          </w:tcPr>
          <w:p w14:paraId="3946200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9462012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946200C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the importance of environmental conditions in handling and care including: </w:t>
                  </w:r>
                </w:p>
                <w:p w14:paraId="3946200D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temperature/humidity </w:t>
                  </w:r>
                </w:p>
                <w:p w14:paraId="3946200E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ventilation </w:t>
                  </w:r>
                </w:p>
                <w:p w14:paraId="3946200F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lighting/noise </w:t>
                  </w:r>
                </w:p>
                <w:p w14:paraId="39462010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distribution of modules </w:t>
                  </w:r>
                </w:p>
                <w:p w14:paraId="39462011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9462013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14" w14:textId="77777777" w:rsidR="003549CF" w:rsidRDefault="003549CF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15" w14:textId="77777777" w:rsidR="006D5362" w:rsidRP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16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9462017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9462025" w14:textId="77777777" w:rsidTr="006D5362">
        <w:trPr>
          <w:trHeight w:val="974"/>
        </w:trPr>
        <w:tc>
          <w:tcPr>
            <w:tcW w:w="553" w:type="dxa"/>
          </w:tcPr>
          <w:p w14:paraId="3946201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9462021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3946201A" w14:textId="77777777" w:rsidR="004457CC" w:rsidRPr="006D5362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6D5362">
                    <w:rPr>
                      <w:rFonts w:ascii="Arial" w:hAnsi="Arial" w:cs="Arial"/>
                      <w:sz w:val="18"/>
                      <w:szCs w:val="18"/>
                    </w:rPr>
                    <w:t xml:space="preserve">distress in </w:t>
                  </w:r>
                  <w:r w:rsidR="001343F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chicken or guinea fowl</w:t>
                  </w:r>
                </w:p>
                <w:p w14:paraId="3946201B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3946201C" w14:textId="77777777" w:rsid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946201D" w14:textId="77777777" w:rsidR="003549CF" w:rsidRDefault="003549CF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946201E" w14:textId="77777777" w:rsidR="003549CF" w:rsidRDefault="003549CF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946201F" w14:textId="77777777" w:rsidR="003549CF" w:rsidRDefault="003549CF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9462020" w14:textId="77777777" w:rsidR="003549CF" w:rsidRPr="004457CC" w:rsidRDefault="003549CF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9462022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462023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9462024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9462032" w14:textId="77777777" w:rsidTr="006D5362">
        <w:trPr>
          <w:trHeight w:val="1077"/>
        </w:trPr>
        <w:tc>
          <w:tcPr>
            <w:tcW w:w="553" w:type="dxa"/>
          </w:tcPr>
          <w:p w14:paraId="3946202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39462027" w14:textId="77777777" w:rsidR="004457CC" w:rsidRPr="006D5362" w:rsidRDefault="004457CC" w:rsidP="004457CC">
            <w:pPr>
              <w:pStyle w:val="Default"/>
              <w:rPr>
                <w:sz w:val="18"/>
                <w:szCs w:val="18"/>
              </w:rPr>
            </w:pPr>
            <w:r w:rsidRPr="006D5362">
              <w:rPr>
                <w:sz w:val="18"/>
                <w:szCs w:val="18"/>
              </w:rPr>
              <w:t xml:space="preserve">Describe the circumstances in which the need for emergency stunning or killing would be used. </w:t>
            </w:r>
          </w:p>
          <w:p w14:paraId="39462028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29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2A" w14:textId="77777777" w:rsidR="003549CF" w:rsidRDefault="003549CF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2B" w14:textId="77777777" w:rsidR="003549CF" w:rsidRDefault="003549CF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2C" w14:textId="77777777" w:rsidR="003549CF" w:rsidRDefault="003549CF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2D" w14:textId="77777777" w:rsidR="003549CF" w:rsidRDefault="003549CF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2E" w14:textId="77777777" w:rsidR="003549CF" w:rsidRPr="006D5362" w:rsidRDefault="003549CF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2F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462030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9462031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4AB75657" w14:textId="2C630A2A" w:rsidR="00BC6C2F" w:rsidRDefault="00BC6C2F" w:rsidP="00BC6C2F">
      <w:pPr>
        <w:rPr>
          <w:rFonts w:ascii="Arial" w:hAnsi="Arial" w:cs="Arial"/>
          <w:b/>
          <w:u w:val="single"/>
        </w:rPr>
      </w:pPr>
    </w:p>
    <w:p w14:paraId="6E89BDF4" w14:textId="77777777" w:rsidR="00BC6C2F" w:rsidRDefault="00BC6C2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74DBB95D" w14:textId="77777777" w:rsidR="002A286A" w:rsidRDefault="002A286A" w:rsidP="00BC6C2F">
      <w:pPr>
        <w:rPr>
          <w:rFonts w:ascii="Arial" w:hAnsi="Arial" w:cs="Arial"/>
          <w:b/>
          <w:u w:val="single"/>
        </w:rPr>
      </w:pPr>
    </w:p>
    <w:p w14:paraId="2FA14552" w14:textId="7481367C" w:rsidR="002A286A" w:rsidRDefault="002A286A" w:rsidP="002A286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58ED33F4" w14:textId="77777777" w:rsidR="002A286A" w:rsidRDefault="002A286A" w:rsidP="002A286A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286A" w14:paraId="34B4291B" w14:textId="77777777" w:rsidTr="002A286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F754" w14:textId="77777777" w:rsidR="002A286A" w:rsidRDefault="002A28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0930344" w14:textId="77777777" w:rsidR="002A286A" w:rsidRDefault="002A286A">
            <w:pPr>
              <w:rPr>
                <w:rFonts w:ascii="Arial" w:hAnsi="Arial" w:cs="Arial"/>
              </w:rPr>
            </w:pPr>
          </w:p>
          <w:p w14:paraId="32F138EC" w14:textId="77777777" w:rsidR="002A286A" w:rsidRDefault="002A286A">
            <w:pPr>
              <w:rPr>
                <w:rFonts w:ascii="Arial" w:hAnsi="Arial" w:cs="Arial"/>
              </w:rPr>
            </w:pPr>
          </w:p>
          <w:p w14:paraId="6B217AD1" w14:textId="77777777" w:rsidR="002A286A" w:rsidRDefault="002A286A">
            <w:pPr>
              <w:rPr>
                <w:rFonts w:ascii="Arial" w:hAnsi="Arial" w:cs="Arial"/>
              </w:rPr>
            </w:pPr>
          </w:p>
          <w:p w14:paraId="7E718FE5" w14:textId="77777777" w:rsidR="002A286A" w:rsidRDefault="002A286A">
            <w:pPr>
              <w:rPr>
                <w:rFonts w:ascii="Arial" w:hAnsi="Arial" w:cs="Arial"/>
              </w:rPr>
            </w:pPr>
          </w:p>
          <w:p w14:paraId="65AA3AA7" w14:textId="77777777" w:rsidR="002A286A" w:rsidRDefault="002A286A">
            <w:pPr>
              <w:rPr>
                <w:rFonts w:ascii="Arial" w:hAnsi="Arial" w:cs="Arial"/>
              </w:rPr>
            </w:pPr>
          </w:p>
          <w:p w14:paraId="4E98F940" w14:textId="77777777" w:rsidR="002A286A" w:rsidRDefault="002A286A">
            <w:pPr>
              <w:rPr>
                <w:rFonts w:ascii="Arial" w:hAnsi="Arial" w:cs="Arial"/>
              </w:rPr>
            </w:pPr>
          </w:p>
          <w:p w14:paraId="5D9EEB42" w14:textId="77777777" w:rsidR="002A286A" w:rsidRDefault="002A286A">
            <w:pPr>
              <w:rPr>
                <w:rFonts w:ascii="Arial" w:hAnsi="Arial" w:cs="Arial"/>
              </w:rPr>
            </w:pPr>
          </w:p>
        </w:tc>
      </w:tr>
      <w:tr w:rsidR="002A286A" w14:paraId="3FC9882E" w14:textId="77777777" w:rsidTr="002A286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BA62" w14:textId="77777777" w:rsidR="002A286A" w:rsidRDefault="002A28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6A90500A" w14:textId="77777777" w:rsidR="002A286A" w:rsidRDefault="002A286A">
            <w:pPr>
              <w:rPr>
                <w:rFonts w:ascii="Arial" w:hAnsi="Arial" w:cs="Arial"/>
              </w:rPr>
            </w:pPr>
          </w:p>
          <w:p w14:paraId="3D5B7503" w14:textId="77777777" w:rsidR="002A286A" w:rsidRDefault="002A286A">
            <w:pPr>
              <w:rPr>
                <w:rFonts w:ascii="Arial" w:hAnsi="Arial" w:cs="Arial"/>
              </w:rPr>
            </w:pPr>
          </w:p>
          <w:p w14:paraId="78A4C4B6" w14:textId="77777777" w:rsidR="002A286A" w:rsidRDefault="002A286A">
            <w:pPr>
              <w:rPr>
                <w:rFonts w:ascii="Arial" w:hAnsi="Arial" w:cs="Arial"/>
              </w:rPr>
            </w:pPr>
          </w:p>
          <w:p w14:paraId="641B650A" w14:textId="77777777" w:rsidR="002A286A" w:rsidRDefault="002A286A">
            <w:pPr>
              <w:rPr>
                <w:rFonts w:ascii="Arial" w:hAnsi="Arial" w:cs="Arial"/>
              </w:rPr>
            </w:pPr>
          </w:p>
          <w:p w14:paraId="0A001245" w14:textId="77777777" w:rsidR="002A286A" w:rsidRDefault="002A286A">
            <w:pPr>
              <w:rPr>
                <w:rFonts w:ascii="Arial" w:hAnsi="Arial" w:cs="Arial"/>
              </w:rPr>
            </w:pPr>
          </w:p>
        </w:tc>
      </w:tr>
    </w:tbl>
    <w:p w14:paraId="3946203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9462039" w14:textId="77777777" w:rsidTr="00E66E26">
        <w:trPr>
          <w:trHeight w:val="555"/>
        </w:trPr>
        <w:tc>
          <w:tcPr>
            <w:tcW w:w="2369" w:type="dxa"/>
          </w:tcPr>
          <w:p w14:paraId="39462034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9462035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9462036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9462037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9462038" w14:textId="77777777" w:rsidR="00385750" w:rsidRPr="009A0718" w:rsidRDefault="00385750" w:rsidP="00C206DA">
            <w:pPr>
              <w:pStyle w:val="BodyText3"/>
            </w:pPr>
          </w:p>
        </w:tc>
      </w:tr>
    </w:tbl>
    <w:p w14:paraId="3946203A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11B3F" w14:textId="77777777" w:rsidR="00722B91" w:rsidRDefault="00722B91">
      <w:r>
        <w:separator/>
      </w:r>
    </w:p>
  </w:endnote>
  <w:endnote w:type="continuationSeparator" w:id="0">
    <w:p w14:paraId="642AE132" w14:textId="77777777" w:rsidR="00722B91" w:rsidRDefault="00722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62048" w14:textId="5B54D04F" w:rsidR="008A4898" w:rsidRDefault="008A4898" w:rsidP="008A4898">
    <w:pPr>
      <w:pStyle w:val="Footer"/>
      <w:jc w:val="center"/>
    </w:pPr>
    <w:r>
      <w:t>V</w:t>
    </w:r>
    <w:r w:rsidR="003549CF">
      <w:t xml:space="preserve">ersion </w:t>
    </w:r>
    <w:r w:rsidR="00130D17">
      <w:t>5</w:t>
    </w:r>
    <w:r w:rsidR="002A286A">
      <w:t>.0</w:t>
    </w:r>
    <w:r>
      <w:t xml:space="preserve"> – </w:t>
    </w:r>
    <w:r w:rsidR="00BC6C2F">
      <w:t>0</w:t>
    </w:r>
    <w:r w:rsidR="00130D17">
      <w:t>1</w:t>
    </w:r>
    <w:r w:rsidR="002A286A">
      <w:t>/0</w:t>
    </w:r>
    <w:r w:rsidR="00130D17">
      <w:t>6</w:t>
    </w:r>
    <w:r w:rsidR="002A286A">
      <w:t>/20</w:t>
    </w:r>
    <w:r w:rsidR="00BC6C2F">
      <w:t>23</w:t>
    </w:r>
  </w:p>
  <w:p w14:paraId="39462049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0E652" w14:textId="77777777" w:rsidR="00722B91" w:rsidRDefault="00722B91">
      <w:r>
        <w:separator/>
      </w:r>
    </w:p>
  </w:footnote>
  <w:footnote w:type="continuationSeparator" w:id="0">
    <w:p w14:paraId="59161280" w14:textId="77777777" w:rsidR="00722B91" w:rsidRDefault="00722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6203F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9462050" wp14:editId="39462051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462040" w14:textId="77777777" w:rsidR="00CD67FE" w:rsidRPr="00CD67FE" w:rsidRDefault="00CD67FE" w:rsidP="00CD67FE"/>
  <w:p w14:paraId="39462041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1343FE">
      <w:rPr>
        <w:b/>
        <w:i w:val="0"/>
        <w:sz w:val="32"/>
        <w:szCs w:val="32"/>
      </w:rPr>
      <w:t>chicken and guinea fowl</w:t>
    </w:r>
    <w:r w:rsidR="00B54B62" w:rsidRPr="00B54B62">
      <w:rPr>
        <w:b/>
        <w:i w:val="0"/>
        <w:sz w:val="32"/>
        <w:szCs w:val="32"/>
      </w:rPr>
      <w:t xml:space="preserve"> welfare in </w:t>
    </w:r>
    <w:r w:rsidR="004457CC">
      <w:rPr>
        <w:b/>
        <w:i w:val="0"/>
        <w:sz w:val="32"/>
        <w:szCs w:val="32"/>
      </w:rPr>
      <w:t>handling and care before they are restrained</w:t>
    </w:r>
  </w:p>
  <w:p w14:paraId="39462042" w14:textId="77777777" w:rsidR="00B54B62" w:rsidRPr="00B54B62" w:rsidRDefault="001343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>FDQ – J/615/3041 – K</w:t>
    </w:r>
    <w:r w:rsidR="006C2BA9">
      <w:rPr>
        <w:b/>
        <w:i w:val="0"/>
        <w:sz w:val="32"/>
        <w:szCs w:val="32"/>
      </w:rPr>
      <w:t>41</w:t>
    </w:r>
  </w:p>
  <w:p w14:paraId="39462043" w14:textId="77777777" w:rsidR="00B54B62" w:rsidRPr="00B54B62" w:rsidRDefault="00B54B62" w:rsidP="00B54B62"/>
  <w:p w14:paraId="39462044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9462045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9462046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462052" wp14:editId="39462053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130A3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9462047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946204E" w14:textId="77777777">
      <w:trPr>
        <w:cantSplit/>
      </w:trPr>
      <w:tc>
        <w:tcPr>
          <w:tcW w:w="1728" w:type="dxa"/>
        </w:tcPr>
        <w:p w14:paraId="3946204A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9462054" wp14:editId="39462055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946204B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 xml:space="preserve">Protect </w:t>
          </w:r>
          <w:r w:rsidR="001343FE">
            <w:rPr>
              <w:b/>
              <w:i w:val="0"/>
              <w:sz w:val="20"/>
              <w:szCs w:val="20"/>
            </w:rPr>
            <w:t>chicken and guinea fowl</w:t>
          </w:r>
          <w:r w:rsidRPr="004457CC">
            <w:rPr>
              <w:b/>
              <w:i w:val="0"/>
              <w:sz w:val="20"/>
              <w:szCs w:val="20"/>
            </w:rPr>
            <w:t xml:space="preserve"> welfare in handling and care before they are restrained</w:t>
          </w:r>
        </w:p>
        <w:p w14:paraId="3946204C" w14:textId="77777777" w:rsidR="004457CC" w:rsidRPr="004457CC" w:rsidRDefault="001343F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FDQ – J/615/3041 – K</w:t>
          </w:r>
          <w:r w:rsidR="006C2BA9">
            <w:rPr>
              <w:b/>
              <w:i w:val="0"/>
              <w:sz w:val="20"/>
              <w:szCs w:val="20"/>
            </w:rPr>
            <w:t>41</w:t>
          </w:r>
        </w:p>
        <w:p w14:paraId="3946204D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946204F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1568053">
    <w:abstractNumId w:val="10"/>
  </w:num>
  <w:num w:numId="2" w16cid:durableId="1214073752">
    <w:abstractNumId w:val="4"/>
  </w:num>
  <w:num w:numId="3" w16cid:durableId="1527408027">
    <w:abstractNumId w:val="7"/>
  </w:num>
  <w:num w:numId="4" w16cid:durableId="305624550">
    <w:abstractNumId w:val="0"/>
  </w:num>
  <w:num w:numId="5" w16cid:durableId="1825854981">
    <w:abstractNumId w:val="9"/>
  </w:num>
  <w:num w:numId="6" w16cid:durableId="1987080823">
    <w:abstractNumId w:val="8"/>
  </w:num>
  <w:num w:numId="7" w16cid:durableId="606619207">
    <w:abstractNumId w:val="5"/>
  </w:num>
  <w:num w:numId="8" w16cid:durableId="79376857">
    <w:abstractNumId w:val="1"/>
  </w:num>
  <w:num w:numId="9" w16cid:durableId="20249348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565724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7784525">
    <w:abstractNumId w:val="11"/>
  </w:num>
  <w:num w:numId="12" w16cid:durableId="1487014485">
    <w:abstractNumId w:val="6"/>
  </w:num>
  <w:num w:numId="13" w16cid:durableId="209289248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30D17"/>
    <w:rsid w:val="001338E1"/>
    <w:rsid w:val="001343FE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A286A"/>
    <w:rsid w:val="002C51E8"/>
    <w:rsid w:val="00332571"/>
    <w:rsid w:val="00332595"/>
    <w:rsid w:val="003516E8"/>
    <w:rsid w:val="00352B4E"/>
    <w:rsid w:val="00352CEF"/>
    <w:rsid w:val="003549C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B788F"/>
    <w:rsid w:val="005E7B2D"/>
    <w:rsid w:val="00607269"/>
    <w:rsid w:val="00607B8A"/>
    <w:rsid w:val="0062108D"/>
    <w:rsid w:val="00640E7A"/>
    <w:rsid w:val="00643189"/>
    <w:rsid w:val="006643BD"/>
    <w:rsid w:val="00667E90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22B91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BC6C2F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515B7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461F87"/>
  <w15:docId w15:val="{CE089474-6FCF-4A85-8CFE-9A5B92E6B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12FD74-3272-4B55-85DF-2BF74C042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D3F0E7-3B0F-4576-88E0-F2C7E5B6E4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1AD131-B583-47D7-8696-044EEF68CB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2</cp:revision>
  <cp:lastPrinted>2017-05-08T17:07:00Z</cp:lastPrinted>
  <dcterms:created xsi:type="dcterms:W3CDTF">2023-05-24T12:20:00Z</dcterms:created>
  <dcterms:modified xsi:type="dcterms:W3CDTF">2023-05-24T12:20:00Z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daac5a2c-2120-461e-b97b-55d8974571c8</vt:lpwstr>
  </property>
</Properties>
</file>